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BDBDC" w14:textId="77777777" w:rsidR="004A7C0A" w:rsidRDefault="00814672">
      <w:pPr>
        <w:rPr>
          <w:rFonts w:ascii="Arial" w:hAnsi="Arial" w:cs="Arial"/>
        </w:rPr>
      </w:pPr>
      <w:r>
        <w:rPr>
          <w:rFonts w:ascii="Arial" w:hAnsi="Arial" w:cs="Arial"/>
        </w:rPr>
        <w:t>Please provide a s</w:t>
      </w:r>
      <w:r w:rsidR="004A7C0A">
        <w:rPr>
          <w:rFonts w:ascii="Arial" w:hAnsi="Arial" w:cs="Arial"/>
        </w:rPr>
        <w:t xml:space="preserve">ummary of </w:t>
      </w:r>
      <w:r>
        <w:rPr>
          <w:rFonts w:ascii="Arial" w:hAnsi="Arial" w:cs="Arial"/>
        </w:rPr>
        <w:t xml:space="preserve">your </w:t>
      </w:r>
      <w:r w:rsidR="004A7C0A">
        <w:rPr>
          <w:rFonts w:ascii="Arial" w:hAnsi="Arial" w:cs="Arial"/>
        </w:rPr>
        <w:t>experience a</w:t>
      </w:r>
      <w:r>
        <w:rPr>
          <w:rFonts w:ascii="Arial" w:hAnsi="Arial" w:cs="Arial"/>
        </w:rPr>
        <w:t>nd show how i</w:t>
      </w:r>
      <w:r w:rsidR="004A7C0A">
        <w:rPr>
          <w:rFonts w:ascii="Arial" w:hAnsi="Arial" w:cs="Arial"/>
        </w:rPr>
        <w:t xml:space="preserve">t relates to the sort of work that </w:t>
      </w:r>
      <w:r>
        <w:rPr>
          <w:rFonts w:ascii="Arial" w:hAnsi="Arial" w:cs="Arial"/>
        </w:rPr>
        <w:t>the client</w:t>
      </w:r>
      <w:r w:rsidR="002F21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="002F21D0">
        <w:rPr>
          <w:rFonts w:ascii="Arial" w:hAnsi="Arial" w:cs="Arial"/>
        </w:rPr>
        <w:t xml:space="preserve"> involved with, par</w:t>
      </w:r>
      <w:r w:rsidR="00C90A3C">
        <w:rPr>
          <w:rFonts w:ascii="Arial" w:hAnsi="Arial" w:cs="Arial"/>
        </w:rPr>
        <w:t>ticularly their work with local authorities or the private sector.</w:t>
      </w:r>
    </w:p>
    <w:p w14:paraId="0D7E3ADA" w14:textId="77777777" w:rsidR="004A7C0A" w:rsidRDefault="004A7C0A">
      <w:pPr>
        <w:rPr>
          <w:rFonts w:ascii="Arial" w:hAnsi="Arial" w:cs="Arial"/>
        </w:rPr>
      </w:pPr>
      <w:r>
        <w:rPr>
          <w:rFonts w:ascii="Arial" w:hAnsi="Arial" w:cs="Arial"/>
        </w:rPr>
        <w:t>Rather than try t</w:t>
      </w:r>
      <w:r w:rsidR="00C90A3C">
        <w:rPr>
          <w:rFonts w:ascii="Arial" w:hAnsi="Arial" w:cs="Arial"/>
        </w:rPr>
        <w:t>o match by project</w:t>
      </w:r>
      <w:r w:rsidR="00677986">
        <w:rPr>
          <w:rFonts w:ascii="Arial" w:hAnsi="Arial" w:cs="Arial"/>
        </w:rPr>
        <w:t>,</w:t>
      </w:r>
      <w:r w:rsidR="00C90A3C">
        <w:rPr>
          <w:rFonts w:ascii="Arial" w:hAnsi="Arial" w:cs="Arial"/>
        </w:rPr>
        <w:t xml:space="preserve"> its best </w:t>
      </w:r>
      <w:r w:rsidR="00677986">
        <w:rPr>
          <w:rFonts w:ascii="Arial" w:hAnsi="Arial" w:cs="Arial"/>
        </w:rPr>
        <w:t xml:space="preserve">to </w:t>
      </w:r>
      <w:r w:rsidR="00C90A3C">
        <w:rPr>
          <w:rFonts w:ascii="Arial" w:hAnsi="Arial" w:cs="Arial"/>
        </w:rPr>
        <w:t xml:space="preserve">match activities </w:t>
      </w:r>
      <w:r>
        <w:rPr>
          <w:rFonts w:ascii="Arial" w:hAnsi="Arial" w:cs="Arial"/>
        </w:rPr>
        <w:t>by listing the known or likely acti</w:t>
      </w:r>
      <w:r w:rsidR="00C90A3C">
        <w:rPr>
          <w:rFonts w:ascii="Arial" w:hAnsi="Arial" w:cs="Arial"/>
        </w:rPr>
        <w:t>vities which make up the clients</w:t>
      </w:r>
      <w:r>
        <w:rPr>
          <w:rFonts w:ascii="Arial" w:hAnsi="Arial" w:cs="Arial"/>
        </w:rPr>
        <w:t xml:space="preserve"> projects and identifying </w:t>
      </w:r>
      <w:r w:rsidR="00C90A3C">
        <w:rPr>
          <w:rFonts w:ascii="Arial" w:hAnsi="Arial" w:cs="Arial"/>
        </w:rPr>
        <w:t>your</w:t>
      </w:r>
      <w:r w:rsidR="00815462">
        <w:rPr>
          <w:rFonts w:ascii="Arial" w:hAnsi="Arial" w:cs="Arial"/>
        </w:rPr>
        <w:t xml:space="preserve"> experience</w:t>
      </w:r>
      <w:r w:rsidR="00C90A3C">
        <w:rPr>
          <w:rFonts w:ascii="Arial" w:hAnsi="Arial" w:cs="Arial"/>
        </w:rPr>
        <w:t xml:space="preserve"> in similar activities</w:t>
      </w:r>
      <w:r w:rsidR="00677986">
        <w:rPr>
          <w:rFonts w:ascii="Arial" w:hAnsi="Arial" w:cs="Arial"/>
        </w:rPr>
        <w:t xml:space="preserve">. In the last column give an indication of </w:t>
      </w:r>
      <w:r w:rsidR="00C90A3C">
        <w:rPr>
          <w:rFonts w:ascii="Arial" w:hAnsi="Arial" w:cs="Arial"/>
        </w:rPr>
        <w:t>the projects in which your</w:t>
      </w:r>
      <w:r w:rsidR="00815462">
        <w:rPr>
          <w:rFonts w:ascii="Arial" w:hAnsi="Arial" w:cs="Arial"/>
        </w:rPr>
        <w:t xml:space="preserve"> activities were carried out</w:t>
      </w:r>
      <w:r w:rsidR="00814672">
        <w:rPr>
          <w:rFonts w:ascii="Arial" w:hAnsi="Arial" w:cs="Arial"/>
        </w:rPr>
        <w:t xml:space="preserve">. </w:t>
      </w:r>
      <w:r w:rsidR="00677986">
        <w:rPr>
          <w:rFonts w:ascii="Arial" w:hAnsi="Arial" w:cs="Arial"/>
        </w:rPr>
        <w:t>Try to provide at least three examples, u</w:t>
      </w:r>
      <w:r w:rsidR="00814672">
        <w:rPr>
          <w:rFonts w:ascii="Arial" w:hAnsi="Arial" w:cs="Arial"/>
        </w:rPr>
        <w:t xml:space="preserve">se the </w:t>
      </w:r>
      <w:r w:rsidR="00677986">
        <w:rPr>
          <w:rFonts w:ascii="Arial" w:hAnsi="Arial" w:cs="Arial"/>
        </w:rPr>
        <w:t xml:space="preserve">project </w:t>
      </w:r>
      <w:r w:rsidR="00814672">
        <w:rPr>
          <w:rFonts w:ascii="Arial" w:hAnsi="Arial" w:cs="Arial"/>
        </w:rPr>
        <w:t xml:space="preserve">examples in purple text to </w:t>
      </w:r>
      <w:r w:rsidR="00677986">
        <w:rPr>
          <w:rFonts w:ascii="Arial" w:hAnsi="Arial" w:cs="Arial"/>
        </w:rPr>
        <w:t>guide</w:t>
      </w:r>
      <w:r w:rsidR="00814672">
        <w:rPr>
          <w:rFonts w:ascii="Arial" w:hAnsi="Arial" w:cs="Arial"/>
        </w:rPr>
        <w:t xml:space="preserve"> you.</w:t>
      </w:r>
    </w:p>
    <w:p w14:paraId="3EA46BF3" w14:textId="77777777" w:rsidR="00E60FCC" w:rsidRDefault="00E60FC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80" w:firstRow="0" w:lastRow="0" w:firstColumn="1" w:lastColumn="0" w:noHBand="0" w:noVBand="0"/>
      </w:tblPr>
      <w:tblGrid>
        <w:gridCol w:w="1864"/>
        <w:gridCol w:w="5453"/>
        <w:gridCol w:w="4182"/>
        <w:gridCol w:w="2675"/>
      </w:tblGrid>
      <w:tr w:rsidR="00D604CE" w:rsidRPr="00D604CE" w14:paraId="0E141D23" w14:textId="77777777" w:rsidTr="00D604CE">
        <w:tc>
          <w:tcPr>
            <w:tcW w:w="0" w:type="auto"/>
            <w:shd w:val="clear" w:color="auto" w:fill="auto"/>
            <w:vAlign w:val="center"/>
          </w:tcPr>
          <w:p w14:paraId="44CE304E" w14:textId="77777777" w:rsidR="00E60FCC" w:rsidRPr="00D604CE" w:rsidRDefault="00C90A3C" w:rsidP="00D60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04CE">
              <w:rPr>
                <w:rFonts w:ascii="Arial" w:hAnsi="Arial" w:cs="Arial"/>
                <w:b/>
                <w:sz w:val="24"/>
                <w:szCs w:val="24"/>
              </w:rPr>
              <w:t xml:space="preserve"> CLIENT</w:t>
            </w:r>
            <w:r w:rsidR="00E60FCC" w:rsidRPr="00D604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B6B43" w:rsidRPr="00D604CE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E60FCC" w:rsidRPr="00D604CE">
              <w:rPr>
                <w:rFonts w:ascii="Arial" w:hAnsi="Arial" w:cs="Arial"/>
                <w:b/>
                <w:sz w:val="24"/>
                <w:szCs w:val="24"/>
              </w:rPr>
              <w:t>ROJECT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FF0CF" w14:textId="77777777" w:rsidR="00E60FCC" w:rsidRPr="00D604CE" w:rsidRDefault="00C90A3C" w:rsidP="00D60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04CE">
              <w:rPr>
                <w:rFonts w:ascii="Arial" w:hAnsi="Arial" w:cs="Arial"/>
                <w:b/>
                <w:sz w:val="24"/>
                <w:szCs w:val="24"/>
              </w:rPr>
              <w:t>CLIENT</w:t>
            </w:r>
            <w:r w:rsidR="00E60FCC" w:rsidRPr="00D604CE">
              <w:rPr>
                <w:rFonts w:ascii="Arial" w:hAnsi="Arial" w:cs="Arial"/>
                <w:b/>
                <w:sz w:val="24"/>
                <w:szCs w:val="24"/>
              </w:rPr>
              <w:t xml:space="preserve"> ACTIVITIES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61230" w14:textId="77777777" w:rsidR="00E60FCC" w:rsidRPr="00D604CE" w:rsidRDefault="00C90A3C" w:rsidP="00D60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04CE">
              <w:rPr>
                <w:rFonts w:ascii="Arial" w:hAnsi="Arial" w:cs="Arial"/>
                <w:b/>
                <w:sz w:val="24"/>
                <w:szCs w:val="24"/>
              </w:rPr>
              <w:t>YOUR</w:t>
            </w:r>
            <w:r w:rsidR="00E10852" w:rsidRPr="00D604CE">
              <w:rPr>
                <w:rFonts w:ascii="Arial" w:hAnsi="Arial" w:cs="Arial"/>
                <w:b/>
                <w:sz w:val="24"/>
                <w:szCs w:val="24"/>
              </w:rPr>
              <w:t xml:space="preserve"> ACTIVITIES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47EDF" w14:textId="77777777" w:rsidR="00E60FCC" w:rsidRPr="00D604CE" w:rsidRDefault="00C90A3C" w:rsidP="00D60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04CE">
              <w:rPr>
                <w:rFonts w:ascii="Arial" w:hAnsi="Arial" w:cs="Arial"/>
                <w:b/>
                <w:sz w:val="24"/>
                <w:szCs w:val="24"/>
              </w:rPr>
              <w:t>YOUR</w:t>
            </w:r>
            <w:r w:rsidR="00E10852" w:rsidRPr="00D604CE">
              <w:rPr>
                <w:rFonts w:ascii="Arial" w:hAnsi="Arial" w:cs="Arial"/>
                <w:b/>
                <w:sz w:val="24"/>
                <w:szCs w:val="24"/>
              </w:rPr>
              <w:t xml:space="preserve"> PROJECT</w:t>
            </w:r>
          </w:p>
        </w:tc>
      </w:tr>
      <w:tr w:rsidR="00D604CE" w:rsidRPr="00D604CE" w14:paraId="5985DDFF" w14:textId="77777777" w:rsidTr="00D604CE">
        <w:tc>
          <w:tcPr>
            <w:tcW w:w="0" w:type="auto"/>
            <w:shd w:val="clear" w:color="auto" w:fill="auto"/>
          </w:tcPr>
          <w:p w14:paraId="34AE7F50" w14:textId="77777777" w:rsidR="00814672" w:rsidRPr="00D604CE" w:rsidRDefault="00814672" w:rsidP="00D604CE">
            <w:pPr>
              <w:spacing w:after="0" w:line="240" w:lineRule="auto"/>
              <w:rPr>
                <w:rFonts w:ascii="Arial" w:hAnsi="Arial" w:cs="Arial"/>
              </w:rPr>
            </w:pPr>
            <w:r w:rsidRPr="00D604CE">
              <w:rPr>
                <w:rFonts w:ascii="Arial" w:hAnsi="Arial" w:cs="Arial"/>
              </w:rPr>
              <w:t>Name of the Client</w:t>
            </w:r>
          </w:p>
        </w:tc>
        <w:tc>
          <w:tcPr>
            <w:tcW w:w="0" w:type="auto"/>
            <w:shd w:val="clear" w:color="auto" w:fill="auto"/>
          </w:tcPr>
          <w:p w14:paraId="2556F15D" w14:textId="77777777" w:rsidR="00814672" w:rsidRPr="00D604CE" w:rsidRDefault="00814672" w:rsidP="00D604CE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en-GB"/>
              </w:rPr>
            </w:pPr>
            <w:r w:rsidRPr="00D604CE">
              <w:rPr>
                <w:rFonts w:ascii="Arial" w:hAnsi="Arial" w:cs="Arial"/>
                <w:lang w:eastAsia="en-GB"/>
              </w:rPr>
              <w:t>Research the client and find out what projects they are currently involved with, these should be applicable to your experience.</w:t>
            </w:r>
          </w:p>
        </w:tc>
        <w:tc>
          <w:tcPr>
            <w:tcW w:w="0" w:type="auto"/>
            <w:shd w:val="clear" w:color="auto" w:fill="auto"/>
          </w:tcPr>
          <w:p w14:paraId="13763356" w14:textId="77777777" w:rsidR="00814672" w:rsidRPr="00D604CE" w:rsidRDefault="00814672" w:rsidP="00D604CE">
            <w:pPr>
              <w:spacing w:after="0" w:line="240" w:lineRule="auto"/>
              <w:rPr>
                <w:rFonts w:ascii="Arial" w:hAnsi="Arial" w:cs="Arial"/>
              </w:rPr>
            </w:pPr>
            <w:r w:rsidRPr="00D604CE">
              <w:rPr>
                <w:rFonts w:ascii="Arial" w:hAnsi="Arial" w:cs="Arial"/>
              </w:rPr>
              <w:t>Show how you have relevant experience, describe key projects, your role and outcomes.</w:t>
            </w:r>
          </w:p>
        </w:tc>
        <w:tc>
          <w:tcPr>
            <w:tcW w:w="0" w:type="auto"/>
            <w:shd w:val="clear" w:color="auto" w:fill="auto"/>
          </w:tcPr>
          <w:p w14:paraId="389C26B6" w14:textId="77777777" w:rsidR="00814672" w:rsidRPr="00D604CE" w:rsidRDefault="00814672" w:rsidP="00D604CE">
            <w:pPr>
              <w:spacing w:after="0" w:line="240" w:lineRule="auto"/>
              <w:rPr>
                <w:rFonts w:ascii="Arial" w:hAnsi="Arial" w:cs="Arial"/>
              </w:rPr>
            </w:pPr>
            <w:r w:rsidRPr="00D604CE">
              <w:rPr>
                <w:rFonts w:ascii="Arial" w:hAnsi="Arial" w:cs="Arial"/>
              </w:rPr>
              <w:t>Provide a concise description of your projects</w:t>
            </w:r>
          </w:p>
        </w:tc>
      </w:tr>
      <w:tr w:rsidR="00D604CE" w:rsidRPr="00D604CE" w14:paraId="39F92217" w14:textId="77777777" w:rsidTr="00D604CE">
        <w:tc>
          <w:tcPr>
            <w:tcW w:w="0" w:type="auto"/>
            <w:shd w:val="clear" w:color="auto" w:fill="auto"/>
          </w:tcPr>
          <w:p w14:paraId="7FA25D38" w14:textId="77777777" w:rsidR="00416B94" w:rsidRPr="00D604CE" w:rsidRDefault="00416B94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>Borough Council, Transportation Advice</w:t>
            </w:r>
            <w:r w:rsidR="00E73029" w:rsidRPr="00D604CE">
              <w:rPr>
                <w:rFonts w:ascii="Arial" w:hAnsi="Arial" w:cs="Arial"/>
                <w:color w:val="8064A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12DF2887" w14:textId="77777777" w:rsidR="00E73029" w:rsidRPr="00D604CE" w:rsidRDefault="00416B94" w:rsidP="00D604CE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8064A2"/>
                <w:lang w:eastAsia="en-GB"/>
              </w:rPr>
            </w:pPr>
            <w:r w:rsidRPr="00D604CE">
              <w:rPr>
                <w:rFonts w:ascii="Arial" w:hAnsi="Arial" w:cs="Arial"/>
                <w:color w:val="8064A2"/>
                <w:lang w:eastAsia="en-GB"/>
              </w:rPr>
              <w:t>Providing input at scoping meetings with officers and developers to determine financial contributions in relation to large sites</w:t>
            </w:r>
            <w:r w:rsidR="00E73029" w:rsidRPr="00D604CE">
              <w:rPr>
                <w:rFonts w:ascii="Arial" w:hAnsi="Arial" w:cs="Arial"/>
                <w:color w:val="8064A2"/>
                <w:lang w:eastAsia="en-GB"/>
              </w:rPr>
              <w:t>.</w:t>
            </w:r>
            <w:r w:rsidRPr="00D604CE">
              <w:rPr>
                <w:rFonts w:ascii="Arial" w:hAnsi="Arial" w:cs="Arial"/>
                <w:color w:val="8064A2"/>
                <w:lang w:eastAsia="en-GB"/>
              </w:rPr>
              <w:t xml:space="preserve"> </w:t>
            </w:r>
          </w:p>
          <w:p w14:paraId="16228E33" w14:textId="77777777" w:rsidR="00416B94" w:rsidRPr="00D604CE" w:rsidRDefault="00416B94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</w:p>
        </w:tc>
        <w:tc>
          <w:tcPr>
            <w:tcW w:w="0" w:type="auto"/>
            <w:shd w:val="clear" w:color="auto" w:fill="auto"/>
          </w:tcPr>
          <w:p w14:paraId="46B5F51F" w14:textId="77777777" w:rsidR="00485D22" w:rsidRPr="00D604CE" w:rsidRDefault="00EF0AE2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>N</w:t>
            </w:r>
            <w:r w:rsidR="0008168D" w:rsidRPr="00D604CE">
              <w:rPr>
                <w:rFonts w:ascii="Arial" w:hAnsi="Arial" w:cs="Arial"/>
                <w:color w:val="8064A2"/>
              </w:rPr>
              <w:t>egotia</w:t>
            </w:r>
            <w:r w:rsidR="00CD1CBD" w:rsidRPr="00D604CE">
              <w:rPr>
                <w:rFonts w:ascii="Arial" w:hAnsi="Arial" w:cs="Arial"/>
                <w:color w:val="8064A2"/>
              </w:rPr>
              <w:t>ted</w:t>
            </w:r>
            <w:r w:rsidRPr="00D604CE">
              <w:rPr>
                <w:rFonts w:ascii="Arial" w:hAnsi="Arial" w:cs="Arial"/>
                <w:color w:val="8064A2"/>
              </w:rPr>
              <w:t xml:space="preserve"> with developers' consultants</w:t>
            </w:r>
            <w:r w:rsidR="00EF7D6A" w:rsidRPr="00D604CE">
              <w:rPr>
                <w:rFonts w:ascii="Arial" w:hAnsi="Arial" w:cs="Arial"/>
                <w:color w:val="8064A2"/>
              </w:rPr>
              <w:t>.  Issues included</w:t>
            </w:r>
            <w:r w:rsidR="0008168D" w:rsidRPr="00D604CE">
              <w:rPr>
                <w:rFonts w:ascii="Arial" w:hAnsi="Arial" w:cs="Arial"/>
                <w:color w:val="8064A2"/>
              </w:rPr>
              <w:t xml:space="preserve"> infrastructure improvements</w:t>
            </w:r>
            <w:r w:rsidR="00EF7D6A" w:rsidRPr="00D604CE">
              <w:rPr>
                <w:rFonts w:ascii="Arial" w:hAnsi="Arial" w:cs="Arial"/>
                <w:color w:val="8064A2"/>
              </w:rPr>
              <w:t xml:space="preserve"> such as signal controlled junctions</w:t>
            </w:r>
            <w:r w:rsidR="0008168D" w:rsidRPr="00D604CE">
              <w:rPr>
                <w:rFonts w:ascii="Arial" w:hAnsi="Arial" w:cs="Arial"/>
                <w:color w:val="8064A2"/>
              </w:rPr>
              <w:t xml:space="preserve"> and financial contributions</w:t>
            </w:r>
            <w:r w:rsidR="00EF7D6A" w:rsidRPr="00D604CE">
              <w:rPr>
                <w:rFonts w:ascii="Arial" w:hAnsi="Arial" w:cs="Arial"/>
                <w:color w:val="8064A2"/>
              </w:rPr>
              <w:t xml:space="preserve"> including commuted sums for maintenance</w:t>
            </w:r>
            <w:r w:rsidRPr="00D604CE">
              <w:rPr>
                <w:rFonts w:ascii="Arial" w:hAnsi="Arial" w:cs="Arial"/>
                <w:color w:val="8064A2"/>
              </w:rPr>
              <w:t>.</w:t>
            </w:r>
          </w:p>
          <w:p w14:paraId="4D8981C0" w14:textId="77777777" w:rsidR="00E73029" w:rsidRPr="00D604CE" w:rsidRDefault="00E73029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</w:p>
          <w:p w14:paraId="2F437446" w14:textId="77777777" w:rsidR="00416B94" w:rsidRPr="00D604CE" w:rsidRDefault="00EF7D6A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>Reviewed</w:t>
            </w:r>
            <w:r w:rsidR="00B47503" w:rsidRPr="00D604CE">
              <w:rPr>
                <w:rFonts w:ascii="Arial" w:hAnsi="Arial" w:cs="Arial"/>
                <w:color w:val="8064A2"/>
              </w:rPr>
              <w:t xml:space="preserve"> Transport Assessments submitted with development proposals</w:t>
            </w:r>
            <w:r w:rsidR="0008168D" w:rsidRPr="00D604CE">
              <w:rPr>
                <w:rFonts w:ascii="Arial" w:hAnsi="Arial" w:cs="Arial"/>
                <w:color w:val="8064A2"/>
              </w:rPr>
              <w:t>.  This involved checking trip generation estimates (TRICS database), trip distribution (GMTU “DEVTRIPS” programme) and computer / manual junction calculations and designs.</w:t>
            </w:r>
          </w:p>
          <w:p w14:paraId="49D06CE2" w14:textId="77777777" w:rsidR="00EF7D6A" w:rsidRPr="00D604CE" w:rsidRDefault="00EF7D6A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</w:p>
          <w:p w14:paraId="5BEDF091" w14:textId="77777777" w:rsidR="00EF7D6A" w:rsidRPr="00D604CE" w:rsidRDefault="00EF7D6A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 xml:space="preserve">Prepared Transport assessment for proposed rail freight terminal at </w:t>
            </w:r>
            <w:r w:rsidR="00814672" w:rsidRPr="00D604CE">
              <w:rPr>
                <w:rFonts w:ascii="Arial" w:hAnsi="Arial" w:cs="Arial"/>
                <w:color w:val="8064A2"/>
              </w:rPr>
              <w:t>private location</w:t>
            </w:r>
            <w:r w:rsidRPr="00D604CE">
              <w:rPr>
                <w:rFonts w:ascii="Arial" w:hAnsi="Arial" w:cs="Arial"/>
                <w:color w:val="8064A2"/>
              </w:rPr>
              <w:t>, including SATURN modelling of estimated development traffic and proposed highway improvements</w:t>
            </w:r>
          </w:p>
          <w:p w14:paraId="5232DC0B" w14:textId="77777777" w:rsidR="00EF7D6A" w:rsidRPr="00D604CE" w:rsidRDefault="00EF7D6A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</w:p>
          <w:p w14:paraId="04306505" w14:textId="77777777" w:rsidR="00EF7D6A" w:rsidRPr="00D604CE" w:rsidRDefault="00EF7D6A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>Negotiated developer contribution to Private Street Works and administered legal and administrative aspects of Private Street Works</w:t>
            </w:r>
          </w:p>
        </w:tc>
        <w:tc>
          <w:tcPr>
            <w:tcW w:w="0" w:type="auto"/>
            <w:shd w:val="clear" w:color="auto" w:fill="auto"/>
          </w:tcPr>
          <w:p w14:paraId="4FA02E2F" w14:textId="77777777" w:rsidR="00485D22" w:rsidRPr="00D604CE" w:rsidRDefault="001E4166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>N</w:t>
            </w:r>
            <w:r w:rsidR="00416B94" w:rsidRPr="00D604CE">
              <w:rPr>
                <w:rFonts w:ascii="Arial" w:hAnsi="Arial" w:cs="Arial"/>
                <w:color w:val="8064A2"/>
              </w:rPr>
              <w:t xml:space="preserve">ew </w:t>
            </w:r>
            <w:r w:rsidR="00814672" w:rsidRPr="00D604CE">
              <w:rPr>
                <w:rFonts w:ascii="Arial" w:hAnsi="Arial" w:cs="Arial"/>
                <w:color w:val="8064A2"/>
              </w:rPr>
              <w:t>superstore at private location</w:t>
            </w:r>
            <w:r w:rsidR="00416B94" w:rsidRPr="00D604CE">
              <w:rPr>
                <w:rFonts w:ascii="Arial" w:hAnsi="Arial" w:cs="Arial"/>
                <w:color w:val="8064A2"/>
              </w:rPr>
              <w:t>.</w:t>
            </w:r>
          </w:p>
          <w:p w14:paraId="4F1891D9" w14:textId="77777777" w:rsidR="00416B94" w:rsidRPr="00D604CE" w:rsidRDefault="00EF0AE2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 xml:space="preserve">  </w:t>
            </w:r>
          </w:p>
          <w:p w14:paraId="7CA00453" w14:textId="77777777" w:rsidR="00416B94" w:rsidRPr="00D604CE" w:rsidRDefault="0008168D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>Various in</w:t>
            </w:r>
            <w:r w:rsidR="00EF7D6A" w:rsidRPr="00D604CE">
              <w:rPr>
                <w:rFonts w:ascii="Arial" w:hAnsi="Arial" w:cs="Arial"/>
                <w:color w:val="8064A2"/>
              </w:rPr>
              <w:t>cluding the above and proposed rail f</w:t>
            </w:r>
            <w:r w:rsidR="00814672" w:rsidRPr="00D604CE">
              <w:rPr>
                <w:rFonts w:ascii="Arial" w:hAnsi="Arial" w:cs="Arial"/>
                <w:color w:val="8064A2"/>
              </w:rPr>
              <w:t>reight terminal at private location</w:t>
            </w:r>
            <w:r w:rsidR="00DF4AC7" w:rsidRPr="00D604CE">
              <w:rPr>
                <w:rFonts w:ascii="Arial" w:hAnsi="Arial" w:cs="Arial"/>
                <w:color w:val="8064A2"/>
              </w:rPr>
              <w:t>.</w:t>
            </w:r>
          </w:p>
          <w:p w14:paraId="21D2E3D5" w14:textId="77777777" w:rsidR="00EF7D6A" w:rsidRPr="00D604CE" w:rsidRDefault="00EF7D6A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</w:p>
          <w:p w14:paraId="327B29A3" w14:textId="77777777" w:rsidR="00EF7D6A" w:rsidRPr="00D604CE" w:rsidRDefault="00814672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>Private</w:t>
            </w:r>
            <w:r w:rsidR="00EF7D6A" w:rsidRPr="00D604CE">
              <w:rPr>
                <w:rFonts w:ascii="Arial" w:hAnsi="Arial" w:cs="Arial"/>
                <w:color w:val="8064A2"/>
              </w:rPr>
              <w:t xml:space="preserve"> St</w:t>
            </w:r>
            <w:r w:rsidRPr="00D604CE">
              <w:rPr>
                <w:rFonts w:ascii="Arial" w:hAnsi="Arial" w:cs="Arial"/>
                <w:color w:val="8064A2"/>
              </w:rPr>
              <w:t>reet</w:t>
            </w:r>
            <w:r w:rsidR="00EF7D6A" w:rsidRPr="00D604CE">
              <w:rPr>
                <w:rFonts w:ascii="Arial" w:hAnsi="Arial" w:cs="Arial"/>
                <w:color w:val="8064A2"/>
              </w:rPr>
              <w:t>.</w:t>
            </w:r>
          </w:p>
        </w:tc>
      </w:tr>
      <w:tr w:rsidR="00D604CE" w:rsidRPr="00D604CE" w14:paraId="6F2AEF09" w14:textId="77777777" w:rsidTr="00D604CE">
        <w:tblPrEx>
          <w:tblLook w:val="00A0" w:firstRow="1" w:lastRow="0" w:firstColumn="1" w:lastColumn="0" w:noHBand="0" w:noVBand="0"/>
        </w:tblPrEx>
        <w:tc>
          <w:tcPr>
            <w:tcW w:w="0" w:type="auto"/>
            <w:shd w:val="clear" w:color="auto" w:fill="auto"/>
          </w:tcPr>
          <w:p w14:paraId="259D97F6" w14:textId="77777777" w:rsidR="00EF0AE2" w:rsidRPr="00D604CE" w:rsidRDefault="00234654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>General</w:t>
            </w:r>
          </w:p>
        </w:tc>
        <w:tc>
          <w:tcPr>
            <w:tcW w:w="0" w:type="auto"/>
            <w:shd w:val="clear" w:color="auto" w:fill="auto"/>
          </w:tcPr>
          <w:p w14:paraId="29DB7669" w14:textId="77777777" w:rsidR="00EF0AE2" w:rsidRPr="00D604CE" w:rsidRDefault="00234654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 xml:space="preserve">Management, administration, </w:t>
            </w:r>
            <w:r w:rsidRPr="00D604CE">
              <w:rPr>
                <w:rFonts w:ascii="Arial" w:hAnsi="Arial" w:cs="Arial"/>
                <w:color w:val="8064A2"/>
              </w:rPr>
              <w:lastRenderedPageBreak/>
              <w:t>finance, programming and delivery.</w:t>
            </w:r>
          </w:p>
        </w:tc>
        <w:tc>
          <w:tcPr>
            <w:tcW w:w="0" w:type="auto"/>
            <w:shd w:val="clear" w:color="auto" w:fill="auto"/>
          </w:tcPr>
          <w:p w14:paraId="635A5CE7" w14:textId="77777777" w:rsidR="00B31AB6" w:rsidRPr="00D604CE" w:rsidRDefault="00B31AB6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lastRenderedPageBreak/>
              <w:t xml:space="preserve">Prepared </w:t>
            </w:r>
            <w:r w:rsidR="00814672" w:rsidRPr="00D604CE">
              <w:rPr>
                <w:rFonts w:ascii="Arial" w:hAnsi="Arial" w:cs="Arial"/>
                <w:color w:val="8064A2"/>
              </w:rPr>
              <w:t>private location</w:t>
            </w:r>
            <w:r w:rsidRPr="00D604CE">
              <w:rPr>
                <w:rFonts w:ascii="Arial" w:hAnsi="Arial" w:cs="Arial"/>
                <w:color w:val="8064A2"/>
              </w:rPr>
              <w:t xml:space="preserve"> elements of </w:t>
            </w:r>
            <w:r w:rsidR="00814672" w:rsidRPr="00D604CE">
              <w:rPr>
                <w:rFonts w:ascii="Arial" w:hAnsi="Arial" w:cs="Arial"/>
                <w:color w:val="8064A2"/>
              </w:rPr>
              <w:t>Borough</w:t>
            </w:r>
            <w:r w:rsidRPr="00D604CE">
              <w:rPr>
                <w:rFonts w:ascii="Arial" w:hAnsi="Arial" w:cs="Arial"/>
                <w:color w:val="8064A2"/>
              </w:rPr>
              <w:t xml:space="preserve"> LTP.  </w:t>
            </w:r>
            <w:r w:rsidRPr="00D604CE">
              <w:rPr>
                <w:rFonts w:ascii="Arial" w:hAnsi="Arial" w:cs="Arial"/>
                <w:color w:val="8064A2"/>
              </w:rPr>
              <w:lastRenderedPageBreak/>
              <w:t>Monitored and reported progress of the Council’s Transportation Capital Programme (circa £10m)</w:t>
            </w:r>
          </w:p>
          <w:p w14:paraId="1CAB040E" w14:textId="77777777" w:rsidR="00B31AB6" w:rsidRPr="00D604CE" w:rsidRDefault="00B31AB6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</w:p>
          <w:p w14:paraId="67C74368" w14:textId="77777777" w:rsidR="00EF0AE2" w:rsidRPr="00D604CE" w:rsidRDefault="00234654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>Prepared successful bids for European Regional Development Grant.  Administered resulting projects including submission of progress reports and financial claims as required.</w:t>
            </w:r>
          </w:p>
          <w:p w14:paraId="6271E111" w14:textId="77777777" w:rsidR="00234654" w:rsidRPr="00D604CE" w:rsidRDefault="00234654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</w:p>
          <w:p w14:paraId="45D445C8" w14:textId="77777777" w:rsidR="00CD1CBD" w:rsidRPr="00D604CE" w:rsidRDefault="00C43C44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>Dev</w:t>
            </w:r>
            <w:r w:rsidR="00C36DDC" w:rsidRPr="00D604CE">
              <w:rPr>
                <w:rFonts w:ascii="Arial" w:hAnsi="Arial" w:cs="Arial"/>
                <w:color w:val="8064A2"/>
              </w:rPr>
              <w:t>eloped good liaison</w:t>
            </w:r>
            <w:r w:rsidRPr="00D604CE">
              <w:rPr>
                <w:rFonts w:ascii="Arial" w:hAnsi="Arial" w:cs="Arial"/>
                <w:color w:val="8064A2"/>
              </w:rPr>
              <w:t xml:space="preserve"> w</w:t>
            </w:r>
            <w:r w:rsidR="00C36DDC" w:rsidRPr="00D604CE">
              <w:rPr>
                <w:rFonts w:ascii="Arial" w:hAnsi="Arial" w:cs="Arial"/>
                <w:color w:val="8064A2"/>
              </w:rPr>
              <w:t xml:space="preserve">ith finance department through relationships with staff. </w:t>
            </w:r>
          </w:p>
          <w:p w14:paraId="7B85E61D" w14:textId="77777777" w:rsidR="00CD1CBD" w:rsidRPr="00D604CE" w:rsidRDefault="00CD1CBD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</w:p>
          <w:p w14:paraId="5AD9EC48" w14:textId="77777777" w:rsidR="00234654" w:rsidRPr="00D604CE" w:rsidRDefault="00234654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>Organised a small team to carry out saturation flow surveys.</w:t>
            </w:r>
          </w:p>
        </w:tc>
        <w:tc>
          <w:tcPr>
            <w:tcW w:w="0" w:type="auto"/>
            <w:shd w:val="clear" w:color="auto" w:fill="auto"/>
          </w:tcPr>
          <w:p w14:paraId="754A68D5" w14:textId="77777777" w:rsidR="00C43C44" w:rsidRPr="00D604CE" w:rsidRDefault="00814672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lastRenderedPageBreak/>
              <w:t xml:space="preserve">Borough </w:t>
            </w:r>
            <w:r w:rsidR="00C43C44" w:rsidRPr="00D604CE">
              <w:rPr>
                <w:rFonts w:ascii="Arial" w:hAnsi="Arial" w:cs="Arial"/>
                <w:color w:val="8064A2"/>
              </w:rPr>
              <w:t>LTP</w:t>
            </w:r>
          </w:p>
          <w:p w14:paraId="42A4BC0C" w14:textId="77777777" w:rsidR="00C43C44" w:rsidRPr="00D604CE" w:rsidRDefault="00C43C44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</w:p>
          <w:p w14:paraId="44CEFE30" w14:textId="77777777" w:rsidR="00234654" w:rsidRPr="00D604CE" w:rsidRDefault="00814672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>Private location</w:t>
            </w:r>
            <w:r w:rsidR="00C43C44" w:rsidRPr="00D604CE">
              <w:rPr>
                <w:rFonts w:ascii="Arial" w:hAnsi="Arial" w:cs="Arial"/>
                <w:color w:val="8064A2"/>
              </w:rPr>
              <w:t xml:space="preserve"> pedestrian access improvements</w:t>
            </w:r>
          </w:p>
          <w:p w14:paraId="53FA4B82" w14:textId="77777777" w:rsidR="00234654" w:rsidRPr="00D604CE" w:rsidRDefault="00234654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</w:p>
          <w:p w14:paraId="442F8C6C" w14:textId="77777777" w:rsidR="00234654" w:rsidRPr="00D604CE" w:rsidRDefault="00814672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>Private location</w:t>
            </w:r>
            <w:r w:rsidR="00234654" w:rsidRPr="00D604CE">
              <w:rPr>
                <w:rFonts w:ascii="Arial" w:hAnsi="Arial" w:cs="Arial"/>
                <w:color w:val="8064A2"/>
              </w:rPr>
              <w:t xml:space="preserve"> </w:t>
            </w:r>
            <w:r w:rsidRPr="00D604CE">
              <w:rPr>
                <w:rFonts w:ascii="Arial" w:hAnsi="Arial" w:cs="Arial"/>
                <w:color w:val="8064A2"/>
              </w:rPr>
              <w:t>t</w:t>
            </w:r>
            <w:r w:rsidR="00234654" w:rsidRPr="00D604CE">
              <w:rPr>
                <w:rFonts w:ascii="Arial" w:hAnsi="Arial" w:cs="Arial"/>
                <w:color w:val="8064A2"/>
              </w:rPr>
              <w:t>ransit</w:t>
            </w:r>
            <w:r w:rsidRPr="00D604CE">
              <w:rPr>
                <w:rFonts w:ascii="Arial" w:hAnsi="Arial" w:cs="Arial"/>
                <w:color w:val="8064A2"/>
              </w:rPr>
              <w:t xml:space="preserve"> system</w:t>
            </w:r>
            <w:r w:rsidR="00DF4AC7" w:rsidRPr="00D604CE">
              <w:rPr>
                <w:rFonts w:ascii="Arial" w:hAnsi="Arial" w:cs="Arial"/>
                <w:color w:val="8064A2"/>
              </w:rPr>
              <w:t>.</w:t>
            </w:r>
          </w:p>
        </w:tc>
      </w:tr>
      <w:tr w:rsidR="00D604CE" w:rsidRPr="00D604CE" w14:paraId="04580F2D" w14:textId="77777777" w:rsidTr="00D604CE">
        <w:tblPrEx>
          <w:tblLook w:val="00A0" w:firstRow="1" w:lastRow="0" w:firstColumn="1" w:lastColumn="0" w:noHBand="0" w:noVBand="0"/>
        </w:tblPrEx>
        <w:tc>
          <w:tcPr>
            <w:tcW w:w="2088" w:type="dxa"/>
            <w:shd w:val="clear" w:color="auto" w:fill="auto"/>
          </w:tcPr>
          <w:p w14:paraId="5D212A5F" w14:textId="77777777" w:rsidR="00234654" w:rsidRPr="00D604CE" w:rsidRDefault="00234654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lastRenderedPageBreak/>
              <w:t xml:space="preserve">Software </w:t>
            </w:r>
          </w:p>
        </w:tc>
        <w:tc>
          <w:tcPr>
            <w:tcW w:w="3577" w:type="dxa"/>
            <w:shd w:val="clear" w:color="auto" w:fill="auto"/>
          </w:tcPr>
          <w:p w14:paraId="5C637353" w14:textId="77777777" w:rsidR="00234654" w:rsidRPr="00D604CE" w:rsidRDefault="00234654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>Arcady</w:t>
            </w:r>
          </w:p>
          <w:p w14:paraId="6E4C17CF" w14:textId="77777777" w:rsidR="00234654" w:rsidRPr="00D604CE" w:rsidRDefault="00234654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proofErr w:type="spellStart"/>
            <w:r w:rsidRPr="00D604CE">
              <w:rPr>
                <w:rFonts w:ascii="Arial" w:hAnsi="Arial" w:cs="Arial"/>
                <w:color w:val="8064A2"/>
              </w:rPr>
              <w:t>Picady</w:t>
            </w:r>
            <w:proofErr w:type="spellEnd"/>
          </w:p>
          <w:p w14:paraId="783A462C" w14:textId="77777777" w:rsidR="00234654" w:rsidRPr="00D604CE" w:rsidRDefault="00234654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proofErr w:type="spellStart"/>
            <w:r w:rsidRPr="00D604CE">
              <w:rPr>
                <w:rFonts w:ascii="Arial" w:hAnsi="Arial" w:cs="Arial"/>
                <w:color w:val="8064A2"/>
              </w:rPr>
              <w:t>Linsig</w:t>
            </w:r>
            <w:proofErr w:type="spellEnd"/>
          </w:p>
          <w:p w14:paraId="6EA30E6D" w14:textId="77777777" w:rsidR="00234654" w:rsidRPr="00D604CE" w:rsidRDefault="00CB027B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proofErr w:type="spellStart"/>
            <w:r w:rsidRPr="00D604CE">
              <w:rPr>
                <w:rFonts w:ascii="Arial" w:hAnsi="Arial" w:cs="Arial"/>
                <w:color w:val="8064A2"/>
              </w:rPr>
              <w:t>Transyt</w:t>
            </w:r>
            <w:proofErr w:type="spellEnd"/>
          </w:p>
          <w:p w14:paraId="006D62F6" w14:textId="77777777" w:rsidR="00C36DDC" w:rsidRPr="00D604CE" w:rsidRDefault="00C36DDC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>Saturn</w:t>
            </w:r>
          </w:p>
        </w:tc>
        <w:tc>
          <w:tcPr>
            <w:tcW w:w="5755" w:type="dxa"/>
            <w:shd w:val="clear" w:color="auto" w:fill="auto"/>
          </w:tcPr>
          <w:p w14:paraId="7F7A387A" w14:textId="77777777" w:rsidR="00234654" w:rsidRPr="00D604CE" w:rsidRDefault="00CB027B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 xml:space="preserve">Use of TRANSYT 12, LINSIG2 and </w:t>
            </w:r>
            <w:proofErr w:type="spellStart"/>
            <w:r w:rsidRPr="00D604CE">
              <w:rPr>
                <w:rFonts w:ascii="Arial" w:hAnsi="Arial" w:cs="Arial"/>
                <w:color w:val="8064A2"/>
              </w:rPr>
              <w:t>Picady</w:t>
            </w:r>
            <w:proofErr w:type="spellEnd"/>
            <w:r w:rsidR="00C36DDC" w:rsidRPr="00D604CE">
              <w:rPr>
                <w:rFonts w:ascii="Arial" w:hAnsi="Arial" w:cs="Arial"/>
                <w:color w:val="8064A2"/>
              </w:rPr>
              <w:t xml:space="preserve"> and checking / interpretation of outputs.</w:t>
            </w:r>
          </w:p>
          <w:p w14:paraId="0ED59A9C" w14:textId="77777777" w:rsidR="00C36DDC" w:rsidRPr="00D604CE" w:rsidRDefault="00C36DDC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</w:p>
          <w:p w14:paraId="3398FC1C" w14:textId="77777777" w:rsidR="00C36DDC" w:rsidRPr="00D604CE" w:rsidRDefault="00C36DDC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</w:p>
          <w:p w14:paraId="0F0C82CF" w14:textId="77777777" w:rsidR="00C36DDC" w:rsidRPr="00D604CE" w:rsidRDefault="00C36DDC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>See above SATURN</w:t>
            </w:r>
          </w:p>
        </w:tc>
        <w:tc>
          <w:tcPr>
            <w:tcW w:w="2754" w:type="dxa"/>
            <w:shd w:val="clear" w:color="auto" w:fill="auto"/>
          </w:tcPr>
          <w:p w14:paraId="6E03015C" w14:textId="77777777" w:rsidR="00B31AB6" w:rsidRPr="00D604CE" w:rsidRDefault="00CB027B" w:rsidP="00D604CE">
            <w:pPr>
              <w:spacing w:after="0" w:line="240" w:lineRule="auto"/>
              <w:rPr>
                <w:rFonts w:ascii="Arial" w:hAnsi="Arial" w:cs="Arial"/>
                <w:color w:val="8064A2"/>
              </w:rPr>
            </w:pPr>
            <w:r w:rsidRPr="00D604CE">
              <w:rPr>
                <w:rFonts w:ascii="Arial" w:hAnsi="Arial" w:cs="Arial"/>
                <w:color w:val="8064A2"/>
              </w:rPr>
              <w:t xml:space="preserve">Design of </w:t>
            </w:r>
            <w:r w:rsidR="00814672" w:rsidRPr="00D604CE">
              <w:rPr>
                <w:rFonts w:ascii="Arial" w:hAnsi="Arial" w:cs="Arial"/>
                <w:color w:val="8064A2"/>
              </w:rPr>
              <w:t>Borough</w:t>
            </w:r>
            <w:r w:rsidRPr="00D604CE">
              <w:rPr>
                <w:rFonts w:ascii="Arial" w:hAnsi="Arial" w:cs="Arial"/>
                <w:color w:val="8064A2"/>
              </w:rPr>
              <w:t xml:space="preserve"> Transit scheme (</w:t>
            </w:r>
            <w:r w:rsidR="00814672" w:rsidRPr="00D604CE">
              <w:rPr>
                <w:rFonts w:ascii="Arial" w:hAnsi="Arial" w:cs="Arial"/>
                <w:color w:val="8064A2"/>
              </w:rPr>
              <w:t>private location 1 to private location 2)</w:t>
            </w:r>
          </w:p>
        </w:tc>
      </w:tr>
      <w:tr w:rsidR="00D604CE" w:rsidRPr="00D604CE" w14:paraId="0851F81A" w14:textId="77777777" w:rsidTr="00D604CE">
        <w:tc>
          <w:tcPr>
            <w:tcW w:w="0" w:type="auto"/>
            <w:shd w:val="clear" w:color="auto" w:fill="auto"/>
            <w:vAlign w:val="center"/>
          </w:tcPr>
          <w:p w14:paraId="414AE26D" w14:textId="77777777" w:rsidR="00677986" w:rsidRPr="00D604CE" w:rsidRDefault="00677986" w:rsidP="00D60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04CE">
              <w:rPr>
                <w:rFonts w:ascii="Arial" w:hAnsi="Arial" w:cs="Arial"/>
                <w:b/>
                <w:sz w:val="24"/>
                <w:szCs w:val="24"/>
              </w:rPr>
              <w:t>CLIENT PROJECT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D4876" w14:textId="77777777" w:rsidR="00677986" w:rsidRPr="00D604CE" w:rsidRDefault="00677986" w:rsidP="00D60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04CE">
              <w:rPr>
                <w:rFonts w:ascii="Arial" w:hAnsi="Arial" w:cs="Arial"/>
                <w:b/>
                <w:sz w:val="24"/>
                <w:szCs w:val="24"/>
              </w:rPr>
              <w:t>CLIENT ACTIVITIES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1C10A" w14:textId="77777777" w:rsidR="00677986" w:rsidRPr="00D604CE" w:rsidRDefault="00677986" w:rsidP="00D60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04CE">
              <w:rPr>
                <w:rFonts w:ascii="Arial" w:hAnsi="Arial" w:cs="Arial"/>
                <w:b/>
                <w:sz w:val="24"/>
                <w:szCs w:val="24"/>
              </w:rPr>
              <w:t>YOUR ACTIVITIES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C7854F" w14:textId="77777777" w:rsidR="00677986" w:rsidRPr="00D604CE" w:rsidRDefault="00677986" w:rsidP="00D60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04CE">
              <w:rPr>
                <w:rFonts w:ascii="Arial" w:hAnsi="Arial" w:cs="Arial"/>
                <w:b/>
                <w:sz w:val="24"/>
                <w:szCs w:val="24"/>
              </w:rPr>
              <w:t>YOUR PROJECT</w:t>
            </w:r>
          </w:p>
        </w:tc>
      </w:tr>
      <w:tr w:rsidR="00D604CE" w:rsidRPr="00D604CE" w14:paraId="3DE58B4B" w14:textId="77777777" w:rsidTr="00D604CE">
        <w:tc>
          <w:tcPr>
            <w:tcW w:w="0" w:type="auto"/>
            <w:shd w:val="clear" w:color="auto" w:fill="auto"/>
          </w:tcPr>
          <w:p w14:paraId="4BA7AD19" w14:textId="77777777" w:rsidR="00677986" w:rsidRPr="00D604CE" w:rsidRDefault="00677986" w:rsidP="00D604CE">
            <w:pPr>
              <w:spacing w:after="0" w:line="240" w:lineRule="auto"/>
              <w:rPr>
                <w:rFonts w:ascii="Arial" w:hAnsi="Arial" w:cs="Arial"/>
              </w:rPr>
            </w:pPr>
            <w:r w:rsidRPr="00D604CE">
              <w:rPr>
                <w:rFonts w:ascii="Arial" w:hAnsi="Arial" w:cs="Arial"/>
              </w:rPr>
              <w:t>Name of the Client</w:t>
            </w:r>
          </w:p>
        </w:tc>
        <w:tc>
          <w:tcPr>
            <w:tcW w:w="0" w:type="auto"/>
            <w:shd w:val="clear" w:color="auto" w:fill="auto"/>
          </w:tcPr>
          <w:p w14:paraId="7AA88600" w14:textId="77777777" w:rsidR="00677986" w:rsidRPr="00D604CE" w:rsidRDefault="00677986" w:rsidP="00D604CE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en-GB"/>
              </w:rPr>
            </w:pPr>
            <w:r w:rsidRPr="00D604CE">
              <w:rPr>
                <w:rFonts w:ascii="Arial" w:hAnsi="Arial" w:cs="Arial"/>
                <w:lang w:eastAsia="en-GB"/>
              </w:rPr>
              <w:t>Research the client and find out what projects they are currently involved with, these should be applicable to your experience.</w:t>
            </w:r>
          </w:p>
        </w:tc>
        <w:tc>
          <w:tcPr>
            <w:tcW w:w="0" w:type="auto"/>
            <w:shd w:val="clear" w:color="auto" w:fill="auto"/>
          </w:tcPr>
          <w:p w14:paraId="2E2999C0" w14:textId="77777777" w:rsidR="00677986" w:rsidRPr="00D604CE" w:rsidRDefault="00677986" w:rsidP="00E76DA6">
            <w:pPr>
              <w:spacing w:after="0" w:line="240" w:lineRule="auto"/>
              <w:rPr>
                <w:rFonts w:ascii="Arial" w:hAnsi="Arial" w:cs="Arial"/>
              </w:rPr>
            </w:pPr>
            <w:r w:rsidRPr="00D604CE">
              <w:rPr>
                <w:rFonts w:ascii="Arial" w:hAnsi="Arial" w:cs="Arial"/>
              </w:rPr>
              <w:t>Show how you have relevant experience</w:t>
            </w:r>
            <w:r w:rsidR="00E76DA6">
              <w:rPr>
                <w:rFonts w:ascii="Arial" w:hAnsi="Arial" w:cs="Arial"/>
              </w:rPr>
              <w:t>:</w:t>
            </w:r>
            <w:r w:rsidRPr="00D604CE">
              <w:rPr>
                <w:rFonts w:ascii="Arial" w:hAnsi="Arial" w:cs="Arial"/>
              </w:rPr>
              <w:t xml:space="preserve"> describe key projects, your role and outcomes.</w:t>
            </w:r>
          </w:p>
        </w:tc>
        <w:tc>
          <w:tcPr>
            <w:tcW w:w="0" w:type="auto"/>
            <w:shd w:val="clear" w:color="auto" w:fill="auto"/>
          </w:tcPr>
          <w:p w14:paraId="0CFC1606" w14:textId="77777777" w:rsidR="00677986" w:rsidRPr="00D604CE" w:rsidRDefault="00677986" w:rsidP="00D604CE">
            <w:pPr>
              <w:spacing w:after="0" w:line="240" w:lineRule="auto"/>
              <w:rPr>
                <w:rFonts w:ascii="Arial" w:hAnsi="Arial" w:cs="Arial"/>
              </w:rPr>
            </w:pPr>
            <w:r w:rsidRPr="00D604CE">
              <w:rPr>
                <w:rFonts w:ascii="Arial" w:hAnsi="Arial" w:cs="Arial"/>
              </w:rPr>
              <w:t>Provide a concise description of your projects</w:t>
            </w:r>
          </w:p>
        </w:tc>
      </w:tr>
      <w:tr w:rsidR="00D604CE" w:rsidRPr="00D604CE" w14:paraId="588F9BF9" w14:textId="77777777" w:rsidTr="00D604CE">
        <w:tblPrEx>
          <w:tblLook w:val="04A0" w:firstRow="1" w:lastRow="0" w:firstColumn="1" w:lastColumn="0" w:noHBand="0" w:noVBand="1"/>
        </w:tblPrEx>
        <w:tc>
          <w:tcPr>
            <w:tcW w:w="0" w:type="auto"/>
            <w:shd w:val="clear" w:color="auto" w:fill="auto"/>
          </w:tcPr>
          <w:p w14:paraId="2A1D8F0B" w14:textId="77777777" w:rsidR="00677986" w:rsidRPr="00D604CE" w:rsidRDefault="00677986" w:rsidP="00D60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04CE">
              <w:rPr>
                <w:rFonts w:ascii="Arial" w:hAnsi="Arial" w:cs="Arial"/>
                <w:b/>
                <w:sz w:val="24"/>
                <w:szCs w:val="24"/>
              </w:rPr>
              <w:t>CLIENT PROJECT</w:t>
            </w:r>
          </w:p>
        </w:tc>
        <w:tc>
          <w:tcPr>
            <w:tcW w:w="0" w:type="auto"/>
            <w:shd w:val="clear" w:color="auto" w:fill="auto"/>
          </w:tcPr>
          <w:p w14:paraId="4B0567D2" w14:textId="77777777" w:rsidR="00677986" w:rsidRPr="00D604CE" w:rsidRDefault="00677986" w:rsidP="00D60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04CE">
              <w:rPr>
                <w:rFonts w:ascii="Arial" w:hAnsi="Arial" w:cs="Arial"/>
                <w:b/>
                <w:sz w:val="24"/>
                <w:szCs w:val="24"/>
              </w:rPr>
              <w:t>CLIENT ACTIVITIES</w:t>
            </w:r>
          </w:p>
        </w:tc>
        <w:tc>
          <w:tcPr>
            <w:tcW w:w="0" w:type="auto"/>
            <w:shd w:val="clear" w:color="auto" w:fill="auto"/>
          </w:tcPr>
          <w:p w14:paraId="296CC06D" w14:textId="77777777" w:rsidR="00677986" w:rsidRPr="00D604CE" w:rsidRDefault="00677986" w:rsidP="00D60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04CE">
              <w:rPr>
                <w:rFonts w:ascii="Arial" w:hAnsi="Arial" w:cs="Arial"/>
                <w:b/>
                <w:sz w:val="24"/>
                <w:szCs w:val="24"/>
              </w:rPr>
              <w:t>YOUR ACTIVITIES</w:t>
            </w:r>
          </w:p>
        </w:tc>
        <w:tc>
          <w:tcPr>
            <w:tcW w:w="0" w:type="auto"/>
            <w:shd w:val="clear" w:color="auto" w:fill="auto"/>
          </w:tcPr>
          <w:p w14:paraId="4C1EE6F8" w14:textId="77777777" w:rsidR="00677986" w:rsidRPr="00D604CE" w:rsidRDefault="00677986" w:rsidP="00D604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04CE">
              <w:rPr>
                <w:rFonts w:ascii="Arial" w:hAnsi="Arial" w:cs="Arial"/>
                <w:b/>
                <w:sz w:val="24"/>
                <w:szCs w:val="24"/>
              </w:rPr>
              <w:t>YOUR PROJECT</w:t>
            </w:r>
          </w:p>
        </w:tc>
      </w:tr>
      <w:tr w:rsidR="00D604CE" w:rsidRPr="00D604CE" w14:paraId="0E6A98CF" w14:textId="77777777" w:rsidTr="00D604CE">
        <w:tc>
          <w:tcPr>
            <w:tcW w:w="0" w:type="auto"/>
            <w:shd w:val="clear" w:color="auto" w:fill="auto"/>
          </w:tcPr>
          <w:p w14:paraId="185F7E2B" w14:textId="77777777" w:rsidR="00677986" w:rsidRPr="00D604CE" w:rsidRDefault="00677986" w:rsidP="00D604CE">
            <w:pPr>
              <w:spacing w:after="0" w:line="240" w:lineRule="auto"/>
              <w:rPr>
                <w:rFonts w:ascii="Arial" w:hAnsi="Arial" w:cs="Arial"/>
              </w:rPr>
            </w:pPr>
            <w:r w:rsidRPr="00D604CE">
              <w:rPr>
                <w:rFonts w:ascii="Arial" w:hAnsi="Arial" w:cs="Arial"/>
              </w:rPr>
              <w:t>Name of the Client</w:t>
            </w:r>
          </w:p>
        </w:tc>
        <w:tc>
          <w:tcPr>
            <w:tcW w:w="0" w:type="auto"/>
            <w:shd w:val="clear" w:color="auto" w:fill="auto"/>
          </w:tcPr>
          <w:p w14:paraId="227801E1" w14:textId="77777777" w:rsidR="00677986" w:rsidRPr="00D604CE" w:rsidRDefault="00677986" w:rsidP="00D604CE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en-GB"/>
              </w:rPr>
            </w:pPr>
            <w:r w:rsidRPr="00D604CE">
              <w:rPr>
                <w:rFonts w:ascii="Arial" w:hAnsi="Arial" w:cs="Arial"/>
                <w:lang w:eastAsia="en-GB"/>
              </w:rPr>
              <w:t>Research the client and find out what projects they are currently involved with, these should be applicable to your experience.</w:t>
            </w:r>
          </w:p>
        </w:tc>
        <w:tc>
          <w:tcPr>
            <w:tcW w:w="0" w:type="auto"/>
            <w:shd w:val="clear" w:color="auto" w:fill="auto"/>
          </w:tcPr>
          <w:p w14:paraId="70ECC870" w14:textId="77777777" w:rsidR="00677986" w:rsidRPr="00D604CE" w:rsidRDefault="00677986" w:rsidP="00E76DA6">
            <w:pPr>
              <w:spacing w:after="0" w:line="240" w:lineRule="auto"/>
              <w:rPr>
                <w:rFonts w:ascii="Arial" w:hAnsi="Arial" w:cs="Arial"/>
              </w:rPr>
            </w:pPr>
            <w:r w:rsidRPr="00D604CE">
              <w:rPr>
                <w:rFonts w:ascii="Arial" w:hAnsi="Arial" w:cs="Arial"/>
              </w:rPr>
              <w:t>Show how you have relevant experience</w:t>
            </w:r>
            <w:r w:rsidR="00E76DA6">
              <w:rPr>
                <w:rFonts w:ascii="Arial" w:hAnsi="Arial" w:cs="Arial"/>
              </w:rPr>
              <w:t>:</w:t>
            </w:r>
            <w:bookmarkStart w:id="0" w:name="_GoBack"/>
            <w:bookmarkEnd w:id="0"/>
            <w:r w:rsidRPr="00D604CE">
              <w:rPr>
                <w:rFonts w:ascii="Arial" w:hAnsi="Arial" w:cs="Arial"/>
              </w:rPr>
              <w:t xml:space="preserve"> describe key projects, your role and outcomes.</w:t>
            </w:r>
          </w:p>
        </w:tc>
        <w:tc>
          <w:tcPr>
            <w:tcW w:w="0" w:type="auto"/>
            <w:shd w:val="clear" w:color="auto" w:fill="auto"/>
          </w:tcPr>
          <w:p w14:paraId="46D25744" w14:textId="77777777" w:rsidR="00677986" w:rsidRPr="00D604CE" w:rsidRDefault="00677986" w:rsidP="00D604CE">
            <w:pPr>
              <w:spacing w:after="0" w:line="240" w:lineRule="auto"/>
              <w:rPr>
                <w:rFonts w:ascii="Arial" w:hAnsi="Arial" w:cs="Arial"/>
              </w:rPr>
            </w:pPr>
            <w:r w:rsidRPr="00D604CE">
              <w:rPr>
                <w:rFonts w:ascii="Arial" w:hAnsi="Arial" w:cs="Arial"/>
              </w:rPr>
              <w:t>Provide a concise description of your projects</w:t>
            </w:r>
          </w:p>
        </w:tc>
      </w:tr>
    </w:tbl>
    <w:p w14:paraId="2A74ED28" w14:textId="77777777" w:rsidR="00FE1C8A" w:rsidRPr="00EB7C00" w:rsidRDefault="00FE1C8A" w:rsidP="005E7EEF">
      <w:pPr>
        <w:rPr>
          <w:rFonts w:ascii="Arial" w:hAnsi="Arial" w:cs="Arial"/>
          <w:b/>
        </w:rPr>
      </w:pPr>
    </w:p>
    <w:sectPr w:rsidR="00FE1C8A" w:rsidRPr="00EB7C00" w:rsidSect="002F21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D8890" w14:textId="77777777" w:rsidR="00D604CE" w:rsidRDefault="00D604CE" w:rsidP="00904719">
      <w:pPr>
        <w:spacing w:after="0" w:line="240" w:lineRule="auto"/>
      </w:pPr>
      <w:r>
        <w:separator/>
      </w:r>
    </w:p>
  </w:endnote>
  <w:endnote w:type="continuationSeparator" w:id="0">
    <w:p w14:paraId="2F6C8F36" w14:textId="77777777" w:rsidR="00D604CE" w:rsidRDefault="00D604CE" w:rsidP="0090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AD499" w14:textId="77777777" w:rsidR="00D604CE" w:rsidRDefault="00D604CE" w:rsidP="00904719">
      <w:pPr>
        <w:spacing w:after="0" w:line="240" w:lineRule="auto"/>
      </w:pPr>
      <w:r>
        <w:separator/>
      </w:r>
    </w:p>
  </w:footnote>
  <w:footnote w:type="continuationSeparator" w:id="0">
    <w:p w14:paraId="66115D72" w14:textId="77777777" w:rsidR="00D604CE" w:rsidRDefault="00D604CE" w:rsidP="00904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E7C06"/>
    <w:multiLevelType w:val="multilevel"/>
    <w:tmpl w:val="9DA6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0A"/>
    <w:rsid w:val="00026F1C"/>
    <w:rsid w:val="0008168D"/>
    <w:rsid w:val="000E3540"/>
    <w:rsid w:val="001A7309"/>
    <w:rsid w:val="001E227C"/>
    <w:rsid w:val="001E4166"/>
    <w:rsid w:val="00234654"/>
    <w:rsid w:val="00245C6F"/>
    <w:rsid w:val="00293EEE"/>
    <w:rsid w:val="002B6B43"/>
    <w:rsid w:val="002F21D0"/>
    <w:rsid w:val="00316E8B"/>
    <w:rsid w:val="003D2ECB"/>
    <w:rsid w:val="00416B94"/>
    <w:rsid w:val="0045407E"/>
    <w:rsid w:val="00485D22"/>
    <w:rsid w:val="00486031"/>
    <w:rsid w:val="004A7C0A"/>
    <w:rsid w:val="004D56E5"/>
    <w:rsid w:val="005E7EEF"/>
    <w:rsid w:val="00677986"/>
    <w:rsid w:val="00692BFB"/>
    <w:rsid w:val="006A7CC7"/>
    <w:rsid w:val="006E48C7"/>
    <w:rsid w:val="00814672"/>
    <w:rsid w:val="00815462"/>
    <w:rsid w:val="008E5251"/>
    <w:rsid w:val="008E6947"/>
    <w:rsid w:val="008F49CB"/>
    <w:rsid w:val="00904719"/>
    <w:rsid w:val="009211F3"/>
    <w:rsid w:val="009379D3"/>
    <w:rsid w:val="009843E2"/>
    <w:rsid w:val="009B3E46"/>
    <w:rsid w:val="00AE3492"/>
    <w:rsid w:val="00B31AB6"/>
    <w:rsid w:val="00B324B1"/>
    <w:rsid w:val="00B47503"/>
    <w:rsid w:val="00C36DDC"/>
    <w:rsid w:val="00C43C44"/>
    <w:rsid w:val="00C54E16"/>
    <w:rsid w:val="00C90A3C"/>
    <w:rsid w:val="00CB027B"/>
    <w:rsid w:val="00CD1CBD"/>
    <w:rsid w:val="00CF3C4E"/>
    <w:rsid w:val="00D06F73"/>
    <w:rsid w:val="00D604CE"/>
    <w:rsid w:val="00DF4AC7"/>
    <w:rsid w:val="00E10852"/>
    <w:rsid w:val="00E35619"/>
    <w:rsid w:val="00E60FCC"/>
    <w:rsid w:val="00E73029"/>
    <w:rsid w:val="00E76DA6"/>
    <w:rsid w:val="00EB7C00"/>
    <w:rsid w:val="00EF0AE2"/>
    <w:rsid w:val="00EF7D6A"/>
    <w:rsid w:val="00F74F33"/>
    <w:rsid w:val="00FC179E"/>
    <w:rsid w:val="00FE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D2D55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09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60FCC"/>
    <w:rPr>
      <w:rFonts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0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0471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0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90471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0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04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09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60FCC"/>
    <w:rPr>
      <w:rFonts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0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0471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0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90471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0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04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92821">
      <w:marLeft w:val="0"/>
      <w:marRight w:val="0"/>
      <w:marTop w:val="55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2823">
              <w:marLeft w:val="7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Farah</vt:lpstr>
    </vt:vector>
  </TitlesOfParts>
  <Company>Microsoft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Farah</dc:title>
  <dc:creator>Barbara</dc:creator>
  <cp:lastModifiedBy>Russell Finneran</cp:lastModifiedBy>
  <cp:revision>2</cp:revision>
  <dcterms:created xsi:type="dcterms:W3CDTF">2015-04-08T08:21:00Z</dcterms:created>
  <dcterms:modified xsi:type="dcterms:W3CDTF">2015-04-08T08:21:00Z</dcterms:modified>
</cp:coreProperties>
</file>